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9D97" w14:textId="77777777" w:rsidR="00F32844" w:rsidRPr="005F6F04" w:rsidRDefault="00F32844">
      <w:pPr>
        <w:rPr>
          <w:sz w:val="32"/>
          <w:u w:val="single"/>
        </w:rPr>
      </w:pPr>
    </w:p>
    <w:p w14:paraId="40837263" w14:textId="77777777" w:rsidR="00095D6F" w:rsidRPr="005F6F04" w:rsidRDefault="00095D6F" w:rsidP="00095D6F">
      <w:pPr>
        <w:jc w:val="center"/>
        <w:rPr>
          <w:rFonts w:ascii="Twinkl Cursive Unlooped" w:hAnsi="Twinkl Cursive Unlooped"/>
          <w:sz w:val="40"/>
          <w:szCs w:val="28"/>
          <w:u w:val="single"/>
        </w:rPr>
      </w:pPr>
      <w:r w:rsidRPr="005F6F04">
        <w:rPr>
          <w:rFonts w:ascii="Twinkl Cursive Unlooped" w:hAnsi="Twinkl Cursive Unlooped"/>
          <w:sz w:val="40"/>
          <w:szCs w:val="28"/>
          <w:u w:val="single"/>
        </w:rPr>
        <w:t xml:space="preserve">Year 6 </w:t>
      </w:r>
      <w:r w:rsidR="001123DA">
        <w:rPr>
          <w:rFonts w:ascii="Twinkl Cursive Unlooped" w:hAnsi="Twinkl Cursive Unlooped"/>
          <w:sz w:val="40"/>
          <w:szCs w:val="28"/>
          <w:u w:val="single"/>
        </w:rPr>
        <w:t>Summer 2</w:t>
      </w:r>
      <w:r w:rsidR="00A6277A" w:rsidRPr="005F6F04">
        <w:rPr>
          <w:rFonts w:ascii="Twinkl Cursive Unlooped" w:hAnsi="Twinkl Cursive Unlooped"/>
          <w:sz w:val="40"/>
          <w:szCs w:val="28"/>
          <w:u w:val="single"/>
        </w:rPr>
        <w:t xml:space="preserve"> </w:t>
      </w:r>
      <w:r w:rsidRPr="005F6F04">
        <w:rPr>
          <w:rFonts w:ascii="Twinkl Cursive Unlooped" w:hAnsi="Twinkl Cursive Unlooped"/>
          <w:sz w:val="40"/>
          <w:szCs w:val="28"/>
          <w:u w:val="single"/>
        </w:rPr>
        <w:t>Spelling List for Parents</w:t>
      </w:r>
    </w:p>
    <w:tbl>
      <w:tblPr>
        <w:tblStyle w:val="TableGrid"/>
        <w:tblpPr w:leftFromText="180" w:rightFromText="180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2169"/>
        <w:gridCol w:w="1980"/>
        <w:gridCol w:w="2158"/>
        <w:gridCol w:w="1764"/>
        <w:gridCol w:w="2014"/>
        <w:gridCol w:w="2041"/>
        <w:gridCol w:w="1822"/>
      </w:tblGrid>
      <w:tr w:rsidR="001123DA" w:rsidRPr="0006746B" w14:paraId="24F209A1" w14:textId="77777777" w:rsidTr="001123DA">
        <w:tc>
          <w:tcPr>
            <w:tcW w:w="2230" w:type="dxa"/>
          </w:tcPr>
          <w:p w14:paraId="0DC81337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Week 1 W/C </w:t>
            </w:r>
          </w:p>
          <w:p w14:paraId="4F95D0E3" w14:textId="5DDF1EA8" w:rsidR="001123DA" w:rsidRPr="005F6F04" w:rsidRDefault="00942E9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1</w:t>
            </w:r>
            <w:r w:rsidR="001123DA">
              <w:rPr>
                <w:rFonts w:ascii="Twinkl Cursive Unlooped" w:hAnsi="Twinkl Cursive Unlooped"/>
                <w:b/>
                <w:sz w:val="24"/>
                <w:szCs w:val="24"/>
              </w:rPr>
              <w:t>/06/2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</w:tcPr>
          <w:p w14:paraId="417B7F3D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>Week 2 W/C</w:t>
            </w:r>
          </w:p>
          <w:p w14:paraId="39CD1AC8" w14:textId="5BEA9FB2" w:rsidR="001123DA" w:rsidRPr="005F6F04" w:rsidRDefault="00942E9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8/</w:t>
            </w:r>
            <w:r w:rsidR="001123DA">
              <w:rPr>
                <w:rFonts w:ascii="Twinkl Cursive Unlooped" w:hAnsi="Twinkl Cursive Unlooped"/>
                <w:b/>
                <w:sz w:val="24"/>
                <w:szCs w:val="24"/>
              </w:rPr>
              <w:t>06</w:t>
            </w:r>
            <w:r w:rsidR="001123DA" w:rsidRPr="005F6F04">
              <w:rPr>
                <w:rFonts w:ascii="Twinkl Cursive Unlooped" w:hAnsi="Twinkl Cursive Unlooped"/>
                <w:b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14:paraId="0C893969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Week 3 W/C </w:t>
            </w:r>
          </w:p>
          <w:p w14:paraId="076C20F4" w14:textId="1F432570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1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5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/06</w:t>
            </w: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>/2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5A38DFC5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>Week 4 W/C</w:t>
            </w:r>
          </w:p>
          <w:p w14:paraId="52ED6C12" w14:textId="1DEEADF5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2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2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/06/2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7957D0C4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5F6F04">
              <w:rPr>
                <w:rFonts w:ascii="Twinkl Cursive Unlooped" w:hAnsi="Twinkl Cursive Unlooped"/>
                <w:b/>
                <w:sz w:val="24"/>
                <w:szCs w:val="24"/>
              </w:rPr>
              <w:t>Week 5 W/C</w:t>
            </w:r>
          </w:p>
          <w:p w14:paraId="38F0F46D" w14:textId="4E3D35B3" w:rsidR="001123DA" w:rsidRPr="005F6F04" w:rsidRDefault="00942E9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29</w:t>
            </w:r>
            <w:r w:rsidR="001123DA">
              <w:rPr>
                <w:rFonts w:ascii="Twinkl Cursive Unlooped" w:hAnsi="Twinkl Cursive Unlooped"/>
                <w:b/>
                <w:sz w:val="24"/>
                <w:szCs w:val="24"/>
              </w:rPr>
              <w:t>/06/2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EDDD1F1" w14:textId="77777777" w:rsidR="001123DA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Week 6 W/C</w:t>
            </w:r>
          </w:p>
          <w:p w14:paraId="6ECBC3F1" w14:textId="2586EBE2" w:rsidR="001123DA" w:rsidRPr="005F6F04" w:rsidRDefault="00942E9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  <w:r w:rsidR="001123DA">
              <w:rPr>
                <w:rFonts w:ascii="Twinkl Cursive Unlooped" w:hAnsi="Twinkl Cursive Unlooped"/>
                <w:b/>
                <w:sz w:val="24"/>
                <w:szCs w:val="24"/>
              </w:rPr>
              <w:t>/7/2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14:paraId="1A28FA00" w14:textId="77777777" w:rsidR="001123DA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Week 7 W/C</w:t>
            </w:r>
          </w:p>
          <w:p w14:paraId="310B98CF" w14:textId="73319172" w:rsidR="001123DA" w:rsidRDefault="001123DA" w:rsidP="001123DA">
            <w:pPr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1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3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/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7</w:t>
            </w:r>
            <w:r>
              <w:rPr>
                <w:rFonts w:ascii="Twinkl Cursive Unlooped" w:hAnsi="Twinkl Cursive Unlooped"/>
                <w:b/>
                <w:sz w:val="24"/>
                <w:szCs w:val="24"/>
              </w:rPr>
              <w:t>/25</w:t>
            </w:r>
            <w:r w:rsidR="00942E9A">
              <w:rPr>
                <w:rFonts w:ascii="Twinkl Cursive Unlooped" w:hAnsi="Twinkl Cursive Unlooped"/>
                <w:b/>
                <w:sz w:val="24"/>
                <w:szCs w:val="24"/>
              </w:rPr>
              <w:t>6</w:t>
            </w:r>
          </w:p>
        </w:tc>
      </w:tr>
      <w:tr w:rsidR="001123DA" w:rsidRPr="0006746B" w14:paraId="58690BC5" w14:textId="77777777" w:rsidTr="001123DA">
        <w:trPr>
          <w:trHeight w:val="1303"/>
        </w:trPr>
        <w:tc>
          <w:tcPr>
            <w:tcW w:w="2230" w:type="dxa"/>
          </w:tcPr>
          <w:p w14:paraId="74682373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Words that end     in -</w:t>
            </w:r>
            <w:proofErr w:type="spellStart"/>
            <w:r>
              <w:rPr>
                <w:rFonts w:ascii="Twinkl Cursive Unlooped" w:hAnsi="Twinkl Cursive Unlooped"/>
              </w:rPr>
              <w:t>ly</w:t>
            </w:r>
            <w:proofErr w:type="spellEnd"/>
          </w:p>
        </w:tc>
        <w:tc>
          <w:tcPr>
            <w:tcW w:w="2035" w:type="dxa"/>
          </w:tcPr>
          <w:p w14:paraId="5A24FB4C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</w:rPr>
            </w:pPr>
            <w:r w:rsidRPr="005F6F04">
              <w:rPr>
                <w:rFonts w:ascii="Twinkl Cursive Unlooped" w:hAnsi="Twinkl Cursive Unlooped"/>
              </w:rPr>
              <w:t xml:space="preserve">Words that </w:t>
            </w:r>
            <w:r>
              <w:rPr>
                <w:rFonts w:ascii="Twinkl Cursive Unlooped" w:hAnsi="Twinkl Cursive Unlooped"/>
              </w:rPr>
              <w:t>end in -ed</w:t>
            </w:r>
          </w:p>
        </w:tc>
        <w:tc>
          <w:tcPr>
            <w:tcW w:w="2158" w:type="dxa"/>
          </w:tcPr>
          <w:p w14:paraId="57C96AA6" w14:textId="77777777" w:rsidR="001123DA" w:rsidRPr="005F6F04" w:rsidRDefault="001123DA" w:rsidP="001123DA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Words that are synonyms of big and small</w:t>
            </w:r>
          </w:p>
        </w:tc>
        <w:tc>
          <w:tcPr>
            <w:tcW w:w="1954" w:type="dxa"/>
          </w:tcPr>
          <w:p w14:paraId="650D4C8D" w14:textId="77777777" w:rsidR="001123DA" w:rsidRPr="001123DA" w:rsidRDefault="001123DA" w:rsidP="001123DA">
            <w:pPr>
              <w:jc w:val="center"/>
              <w:rPr>
                <w:rFonts w:ascii="Twinkl Cursive Unlooped" w:hAnsi="Twinkl Cursive Unlooped"/>
                <w:b/>
              </w:rPr>
            </w:pPr>
            <w:r w:rsidRPr="001123DA">
              <w:rPr>
                <w:rFonts w:ascii="Twinkl Cursive Unlooped" w:hAnsi="Twinkl Cursive Unlooped"/>
                <w:b/>
              </w:rPr>
              <w:t>Isle of White</w:t>
            </w:r>
          </w:p>
          <w:p w14:paraId="4A3EACCA" w14:textId="77777777" w:rsidR="001123DA" w:rsidRPr="001123DA" w:rsidRDefault="001123DA" w:rsidP="001123DA">
            <w:pPr>
              <w:jc w:val="center"/>
              <w:rPr>
                <w:rFonts w:ascii="Twinkl Cursive Unlooped" w:hAnsi="Twinkl Cursive Unlooped"/>
                <w:b/>
              </w:rPr>
            </w:pPr>
            <w:r w:rsidRPr="001123DA">
              <w:rPr>
                <w:rFonts w:ascii="Twinkl Cursive Unlooped" w:hAnsi="Twinkl Cursive Unlooped"/>
                <w:b/>
              </w:rPr>
              <w:t>No spellings</w:t>
            </w:r>
          </w:p>
        </w:tc>
        <w:tc>
          <w:tcPr>
            <w:tcW w:w="2014" w:type="dxa"/>
          </w:tcPr>
          <w:p w14:paraId="6177ACFA" w14:textId="77777777" w:rsidR="001123DA" w:rsidRPr="005F6F04" w:rsidRDefault="001123DA" w:rsidP="00EE7530">
            <w:pPr>
              <w:jc w:val="center"/>
              <w:rPr>
                <w:rFonts w:ascii="Twinkl Cursive Unlooped" w:hAnsi="Twinkl Cursive Unlooped"/>
              </w:rPr>
            </w:pPr>
            <w:r w:rsidRPr="005F6F04">
              <w:rPr>
                <w:rFonts w:ascii="Twinkl Cursive Unlooped" w:hAnsi="Twinkl Cursive Unlooped"/>
              </w:rPr>
              <w:t xml:space="preserve">Words </w:t>
            </w:r>
            <w:r w:rsidR="00EE7530">
              <w:rPr>
                <w:rFonts w:ascii="Twinkl Cursive Unlooped" w:hAnsi="Twinkl Cursive Unlooped"/>
              </w:rPr>
              <w:t>that are synonyms for happy and sad</w:t>
            </w:r>
          </w:p>
        </w:tc>
        <w:tc>
          <w:tcPr>
            <w:tcW w:w="2041" w:type="dxa"/>
          </w:tcPr>
          <w:p w14:paraId="4733ECBB" w14:textId="77777777" w:rsidR="001123DA" w:rsidRPr="005F6F04" w:rsidRDefault="00EE7530" w:rsidP="00EE7530">
            <w:pPr>
              <w:jc w:val="center"/>
              <w:rPr>
                <w:rFonts w:ascii="Twinkl Cursive Unlooped" w:hAnsi="Twinkl Cursive Unlooped"/>
              </w:rPr>
            </w:pPr>
            <w:r w:rsidRPr="005F6F04">
              <w:rPr>
                <w:rFonts w:ascii="Twinkl Cursive Unlooped" w:hAnsi="Twinkl Cursive Unlooped"/>
              </w:rPr>
              <w:t xml:space="preserve">Words </w:t>
            </w:r>
            <w:r>
              <w:rPr>
                <w:rFonts w:ascii="Twinkl Cursive Unlooped" w:hAnsi="Twinkl Cursive Unlooped"/>
              </w:rPr>
              <w:t>that are synonyms for loud and quiet</w:t>
            </w:r>
          </w:p>
        </w:tc>
        <w:tc>
          <w:tcPr>
            <w:tcW w:w="1516" w:type="dxa"/>
          </w:tcPr>
          <w:p w14:paraId="2E0D89B7" w14:textId="77777777" w:rsidR="001123DA" w:rsidRPr="005F6F04" w:rsidRDefault="00EE7530" w:rsidP="00EE7530">
            <w:pPr>
              <w:jc w:val="center"/>
              <w:rPr>
                <w:rFonts w:ascii="Twinkl Cursive Unlooped" w:hAnsi="Twinkl Cursive Unlooped"/>
              </w:rPr>
            </w:pPr>
            <w:r w:rsidRPr="005F6F04">
              <w:rPr>
                <w:rFonts w:ascii="Twinkl Cursive Unlooped" w:hAnsi="Twinkl Cursive Unlooped"/>
              </w:rPr>
              <w:t xml:space="preserve">Words </w:t>
            </w:r>
            <w:r>
              <w:rPr>
                <w:rFonts w:ascii="Twinkl Cursive Unlooped" w:hAnsi="Twinkl Cursive Unlooped"/>
              </w:rPr>
              <w:t>that are synonyms for hot and cold</w:t>
            </w:r>
          </w:p>
        </w:tc>
      </w:tr>
      <w:tr w:rsidR="001123DA" w:rsidRPr="00D3475C" w14:paraId="0325F84E" w14:textId="77777777" w:rsidTr="001123DA">
        <w:trPr>
          <w:trHeight w:val="447"/>
        </w:trPr>
        <w:tc>
          <w:tcPr>
            <w:tcW w:w="2230" w:type="dxa"/>
          </w:tcPr>
          <w:p w14:paraId="50F559AF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possibly</w:t>
            </w:r>
          </w:p>
        </w:tc>
        <w:tc>
          <w:tcPr>
            <w:tcW w:w="2035" w:type="dxa"/>
          </w:tcPr>
          <w:p w14:paraId="6F7E7599" w14:textId="77777777" w:rsidR="001123DA" w:rsidRPr="00D3475C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bellowed</w:t>
            </w:r>
          </w:p>
        </w:tc>
        <w:tc>
          <w:tcPr>
            <w:tcW w:w="2158" w:type="dxa"/>
          </w:tcPr>
          <w:p w14:paraId="6172656B" w14:textId="77777777" w:rsidR="001123DA" w:rsidRPr="00D3475C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immense</w:t>
            </w:r>
          </w:p>
        </w:tc>
        <w:tc>
          <w:tcPr>
            <w:tcW w:w="1954" w:type="dxa"/>
          </w:tcPr>
          <w:p w14:paraId="7CA99701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1112F91A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ecstatic</w:t>
            </w:r>
          </w:p>
        </w:tc>
        <w:tc>
          <w:tcPr>
            <w:tcW w:w="2041" w:type="dxa"/>
          </w:tcPr>
          <w:p w14:paraId="1FEB181D" w14:textId="77777777" w:rsidR="001123DA" w:rsidRPr="00D3475C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deafening</w:t>
            </w:r>
          </w:p>
        </w:tc>
        <w:tc>
          <w:tcPr>
            <w:tcW w:w="1516" w:type="dxa"/>
          </w:tcPr>
          <w:p w14:paraId="1908D6D2" w14:textId="77777777" w:rsidR="001123DA" w:rsidRPr="00D3475C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scorching</w:t>
            </w:r>
          </w:p>
        </w:tc>
      </w:tr>
      <w:tr w:rsidR="001123DA" w:rsidRPr="00D3475C" w14:paraId="1E92F3A4" w14:textId="77777777" w:rsidTr="001123DA">
        <w:trPr>
          <w:trHeight w:val="447"/>
        </w:trPr>
        <w:tc>
          <w:tcPr>
            <w:tcW w:w="2230" w:type="dxa"/>
          </w:tcPr>
          <w:p w14:paraId="62B37CC9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horribly</w:t>
            </w:r>
          </w:p>
        </w:tc>
        <w:tc>
          <w:tcPr>
            <w:tcW w:w="2035" w:type="dxa"/>
          </w:tcPr>
          <w:p w14:paraId="1AC70A8F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screeched</w:t>
            </w:r>
          </w:p>
        </w:tc>
        <w:tc>
          <w:tcPr>
            <w:tcW w:w="2158" w:type="dxa"/>
          </w:tcPr>
          <w:p w14:paraId="60ECCAC4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vast</w:t>
            </w:r>
          </w:p>
        </w:tc>
        <w:tc>
          <w:tcPr>
            <w:tcW w:w="1954" w:type="dxa"/>
          </w:tcPr>
          <w:p w14:paraId="772BB198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6248FFBD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jovial</w:t>
            </w:r>
          </w:p>
        </w:tc>
        <w:tc>
          <w:tcPr>
            <w:tcW w:w="2041" w:type="dxa"/>
          </w:tcPr>
          <w:p w14:paraId="2587E8AD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piercing</w:t>
            </w:r>
          </w:p>
        </w:tc>
        <w:tc>
          <w:tcPr>
            <w:tcW w:w="1516" w:type="dxa"/>
          </w:tcPr>
          <w:p w14:paraId="69F607B7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searing</w:t>
            </w:r>
          </w:p>
        </w:tc>
      </w:tr>
      <w:tr w:rsidR="001123DA" w:rsidRPr="00D3475C" w14:paraId="52B2B866" w14:textId="77777777" w:rsidTr="001123DA">
        <w:trPr>
          <w:trHeight w:val="447"/>
        </w:trPr>
        <w:tc>
          <w:tcPr>
            <w:tcW w:w="2230" w:type="dxa"/>
          </w:tcPr>
          <w:p w14:paraId="06998D3C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terribly</w:t>
            </w:r>
          </w:p>
        </w:tc>
        <w:tc>
          <w:tcPr>
            <w:tcW w:w="2035" w:type="dxa"/>
          </w:tcPr>
          <w:p w14:paraId="4BCBE22E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squealed</w:t>
            </w:r>
          </w:p>
        </w:tc>
        <w:tc>
          <w:tcPr>
            <w:tcW w:w="2158" w:type="dxa"/>
          </w:tcPr>
          <w:p w14:paraId="67B0DF11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gigantic</w:t>
            </w:r>
          </w:p>
        </w:tc>
        <w:tc>
          <w:tcPr>
            <w:tcW w:w="1954" w:type="dxa"/>
          </w:tcPr>
          <w:p w14:paraId="076A7FA6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1BAFA912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exultant</w:t>
            </w:r>
          </w:p>
        </w:tc>
        <w:tc>
          <w:tcPr>
            <w:tcW w:w="2041" w:type="dxa"/>
          </w:tcPr>
          <w:p w14:paraId="3CF5DFFF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blaring</w:t>
            </w:r>
          </w:p>
        </w:tc>
        <w:tc>
          <w:tcPr>
            <w:tcW w:w="1516" w:type="dxa"/>
          </w:tcPr>
          <w:p w14:paraId="3F9F05E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sizzling</w:t>
            </w:r>
          </w:p>
        </w:tc>
      </w:tr>
      <w:tr w:rsidR="001123DA" w:rsidRPr="00D3475C" w14:paraId="76FE0566" w14:textId="77777777" w:rsidTr="001123DA">
        <w:trPr>
          <w:trHeight w:val="447"/>
        </w:trPr>
        <w:tc>
          <w:tcPr>
            <w:tcW w:w="2230" w:type="dxa"/>
          </w:tcPr>
          <w:p w14:paraId="2D590B74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visibly</w:t>
            </w:r>
          </w:p>
        </w:tc>
        <w:tc>
          <w:tcPr>
            <w:tcW w:w="2035" w:type="dxa"/>
          </w:tcPr>
          <w:p w14:paraId="4C193848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shrieked</w:t>
            </w:r>
          </w:p>
        </w:tc>
        <w:tc>
          <w:tcPr>
            <w:tcW w:w="2158" w:type="dxa"/>
          </w:tcPr>
          <w:p w14:paraId="7E910582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gargantuan</w:t>
            </w:r>
          </w:p>
        </w:tc>
        <w:tc>
          <w:tcPr>
            <w:tcW w:w="1954" w:type="dxa"/>
          </w:tcPr>
          <w:p w14:paraId="1C8D46E3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72E53346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elated</w:t>
            </w:r>
          </w:p>
        </w:tc>
        <w:tc>
          <w:tcPr>
            <w:tcW w:w="2041" w:type="dxa"/>
          </w:tcPr>
          <w:p w14:paraId="5DED0933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ear-piercing</w:t>
            </w:r>
          </w:p>
        </w:tc>
        <w:tc>
          <w:tcPr>
            <w:tcW w:w="1516" w:type="dxa"/>
          </w:tcPr>
          <w:p w14:paraId="6986E4A2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blistering</w:t>
            </w:r>
          </w:p>
        </w:tc>
      </w:tr>
      <w:tr w:rsidR="001123DA" w:rsidRPr="00D3475C" w14:paraId="3EC0ECD0" w14:textId="77777777" w:rsidTr="001123DA">
        <w:trPr>
          <w:trHeight w:val="447"/>
        </w:trPr>
        <w:tc>
          <w:tcPr>
            <w:tcW w:w="2230" w:type="dxa"/>
          </w:tcPr>
          <w:p w14:paraId="0A21FF23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incredibly</w:t>
            </w:r>
          </w:p>
        </w:tc>
        <w:tc>
          <w:tcPr>
            <w:tcW w:w="2035" w:type="dxa"/>
          </w:tcPr>
          <w:p w14:paraId="5545968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squawked</w:t>
            </w:r>
          </w:p>
        </w:tc>
        <w:tc>
          <w:tcPr>
            <w:tcW w:w="2158" w:type="dxa"/>
          </w:tcPr>
          <w:p w14:paraId="69AD0824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mammoth</w:t>
            </w:r>
          </w:p>
        </w:tc>
        <w:tc>
          <w:tcPr>
            <w:tcW w:w="1954" w:type="dxa"/>
          </w:tcPr>
          <w:p w14:paraId="2E1E4F61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5BD81135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delighted</w:t>
            </w:r>
          </w:p>
        </w:tc>
        <w:tc>
          <w:tcPr>
            <w:tcW w:w="2041" w:type="dxa"/>
          </w:tcPr>
          <w:p w14:paraId="0B18F759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raucous</w:t>
            </w:r>
          </w:p>
        </w:tc>
        <w:tc>
          <w:tcPr>
            <w:tcW w:w="1516" w:type="dxa"/>
          </w:tcPr>
          <w:p w14:paraId="57D5C3AF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sweltering</w:t>
            </w:r>
          </w:p>
        </w:tc>
      </w:tr>
      <w:tr w:rsidR="001123DA" w:rsidRPr="00D3475C" w14:paraId="0BA13A7E" w14:textId="77777777" w:rsidTr="001123DA">
        <w:trPr>
          <w:trHeight w:val="447"/>
        </w:trPr>
        <w:tc>
          <w:tcPr>
            <w:tcW w:w="2230" w:type="dxa"/>
          </w:tcPr>
          <w:p w14:paraId="0A49B20B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sensibly</w:t>
            </w:r>
          </w:p>
        </w:tc>
        <w:tc>
          <w:tcPr>
            <w:tcW w:w="2035" w:type="dxa"/>
          </w:tcPr>
          <w:p w14:paraId="4840189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whispered</w:t>
            </w:r>
          </w:p>
        </w:tc>
        <w:tc>
          <w:tcPr>
            <w:tcW w:w="2158" w:type="dxa"/>
          </w:tcPr>
          <w:p w14:paraId="5DFCA628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miniature</w:t>
            </w:r>
          </w:p>
        </w:tc>
        <w:tc>
          <w:tcPr>
            <w:tcW w:w="1954" w:type="dxa"/>
          </w:tcPr>
          <w:p w14:paraId="407F410C" w14:textId="77777777" w:rsidR="001123DA" w:rsidRPr="0078757A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6CEF2E24" w14:textId="77777777" w:rsidR="001123DA" w:rsidRPr="0078757A" w:rsidRDefault="001123DA" w:rsidP="001123DA">
            <w:pPr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despondent</w:t>
            </w:r>
          </w:p>
        </w:tc>
        <w:tc>
          <w:tcPr>
            <w:tcW w:w="2041" w:type="dxa"/>
          </w:tcPr>
          <w:p w14:paraId="2ECA118B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silent</w:t>
            </w:r>
          </w:p>
        </w:tc>
        <w:tc>
          <w:tcPr>
            <w:tcW w:w="1516" w:type="dxa"/>
          </w:tcPr>
          <w:p w14:paraId="190FBBB8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chilly</w:t>
            </w:r>
          </w:p>
        </w:tc>
      </w:tr>
      <w:tr w:rsidR="001123DA" w:rsidRPr="00D3475C" w14:paraId="4BF66D0C" w14:textId="77777777" w:rsidTr="001123DA">
        <w:trPr>
          <w:trHeight w:val="447"/>
        </w:trPr>
        <w:tc>
          <w:tcPr>
            <w:tcW w:w="2230" w:type="dxa"/>
          </w:tcPr>
          <w:p w14:paraId="434DB38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forcibly</w:t>
            </w:r>
          </w:p>
        </w:tc>
        <w:tc>
          <w:tcPr>
            <w:tcW w:w="2035" w:type="dxa"/>
          </w:tcPr>
          <w:p w14:paraId="16ED7EB7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murmured</w:t>
            </w:r>
          </w:p>
        </w:tc>
        <w:tc>
          <w:tcPr>
            <w:tcW w:w="2158" w:type="dxa"/>
          </w:tcPr>
          <w:p w14:paraId="3022F432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minuscule</w:t>
            </w:r>
          </w:p>
        </w:tc>
        <w:tc>
          <w:tcPr>
            <w:tcW w:w="1954" w:type="dxa"/>
          </w:tcPr>
          <w:p w14:paraId="47FEE11B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180E9277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forlorn</w:t>
            </w:r>
          </w:p>
        </w:tc>
        <w:tc>
          <w:tcPr>
            <w:tcW w:w="2041" w:type="dxa"/>
          </w:tcPr>
          <w:p w14:paraId="0215A7E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tranquil</w:t>
            </w:r>
          </w:p>
        </w:tc>
        <w:tc>
          <w:tcPr>
            <w:tcW w:w="1516" w:type="dxa"/>
          </w:tcPr>
          <w:p w14:paraId="13D776D4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frozen</w:t>
            </w:r>
          </w:p>
        </w:tc>
      </w:tr>
      <w:tr w:rsidR="001123DA" w:rsidRPr="00D3475C" w14:paraId="7E4A3874" w14:textId="77777777" w:rsidTr="001123DA">
        <w:trPr>
          <w:trHeight w:val="447"/>
        </w:trPr>
        <w:tc>
          <w:tcPr>
            <w:tcW w:w="2230" w:type="dxa"/>
          </w:tcPr>
          <w:p w14:paraId="47C24185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legibly</w:t>
            </w:r>
          </w:p>
        </w:tc>
        <w:tc>
          <w:tcPr>
            <w:tcW w:w="2035" w:type="dxa"/>
          </w:tcPr>
          <w:p w14:paraId="02587532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breathed</w:t>
            </w:r>
          </w:p>
        </w:tc>
        <w:tc>
          <w:tcPr>
            <w:tcW w:w="2158" w:type="dxa"/>
          </w:tcPr>
          <w:p w14:paraId="1694A588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insignificant</w:t>
            </w:r>
          </w:p>
        </w:tc>
        <w:tc>
          <w:tcPr>
            <w:tcW w:w="1954" w:type="dxa"/>
          </w:tcPr>
          <w:p w14:paraId="5F9F05E2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72B197C6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dejected</w:t>
            </w:r>
          </w:p>
        </w:tc>
        <w:tc>
          <w:tcPr>
            <w:tcW w:w="2041" w:type="dxa"/>
          </w:tcPr>
          <w:p w14:paraId="22187D9E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inaudible</w:t>
            </w:r>
          </w:p>
        </w:tc>
        <w:tc>
          <w:tcPr>
            <w:tcW w:w="1516" w:type="dxa"/>
          </w:tcPr>
          <w:p w14:paraId="2097E573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arctic</w:t>
            </w:r>
          </w:p>
        </w:tc>
      </w:tr>
      <w:tr w:rsidR="001123DA" w:rsidRPr="00D3475C" w14:paraId="6AD63070" w14:textId="77777777" w:rsidTr="001123DA">
        <w:trPr>
          <w:trHeight w:val="447"/>
        </w:trPr>
        <w:tc>
          <w:tcPr>
            <w:tcW w:w="2230" w:type="dxa"/>
          </w:tcPr>
          <w:p w14:paraId="0064A584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responsibly</w:t>
            </w:r>
          </w:p>
        </w:tc>
        <w:tc>
          <w:tcPr>
            <w:tcW w:w="2035" w:type="dxa"/>
          </w:tcPr>
          <w:p w14:paraId="302E77AB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sighed</w:t>
            </w:r>
          </w:p>
        </w:tc>
        <w:tc>
          <w:tcPr>
            <w:tcW w:w="2158" w:type="dxa"/>
          </w:tcPr>
          <w:p w14:paraId="01B1B63D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microscopic</w:t>
            </w:r>
          </w:p>
        </w:tc>
        <w:tc>
          <w:tcPr>
            <w:tcW w:w="1954" w:type="dxa"/>
          </w:tcPr>
          <w:p w14:paraId="19A8FF3B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03542F57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woeful</w:t>
            </w:r>
          </w:p>
        </w:tc>
        <w:tc>
          <w:tcPr>
            <w:tcW w:w="2041" w:type="dxa"/>
          </w:tcPr>
          <w:p w14:paraId="4FA8C9DD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unobtrusive</w:t>
            </w:r>
          </w:p>
        </w:tc>
        <w:tc>
          <w:tcPr>
            <w:tcW w:w="1516" w:type="dxa"/>
          </w:tcPr>
          <w:p w14:paraId="1954F20A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bitter</w:t>
            </w:r>
          </w:p>
        </w:tc>
      </w:tr>
      <w:tr w:rsidR="001123DA" w:rsidRPr="00D3475C" w14:paraId="579E4ADF" w14:textId="77777777" w:rsidTr="001123DA">
        <w:trPr>
          <w:trHeight w:val="447"/>
        </w:trPr>
        <w:tc>
          <w:tcPr>
            <w:tcW w:w="2230" w:type="dxa"/>
          </w:tcPr>
          <w:p w14:paraId="360D2B7B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reversibly</w:t>
            </w:r>
          </w:p>
        </w:tc>
        <w:tc>
          <w:tcPr>
            <w:tcW w:w="2035" w:type="dxa"/>
          </w:tcPr>
          <w:p w14:paraId="3249CBA7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muttered</w:t>
            </w:r>
          </w:p>
        </w:tc>
        <w:tc>
          <w:tcPr>
            <w:tcW w:w="2158" w:type="dxa"/>
          </w:tcPr>
          <w:p w14:paraId="54168176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petite</w:t>
            </w:r>
          </w:p>
        </w:tc>
        <w:tc>
          <w:tcPr>
            <w:tcW w:w="1954" w:type="dxa"/>
          </w:tcPr>
          <w:p w14:paraId="7E7163C1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</w:p>
        </w:tc>
        <w:tc>
          <w:tcPr>
            <w:tcW w:w="2014" w:type="dxa"/>
          </w:tcPr>
          <w:p w14:paraId="5F0CE5C9" w14:textId="77777777" w:rsidR="001123DA" w:rsidRPr="0078757A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 w:rsidRPr="0078757A">
              <w:rPr>
                <w:rFonts w:ascii="Twinkl Cursive Unlooped" w:hAnsi="Twinkl Cursive Unlooped"/>
                <w:b/>
                <w:sz w:val="36"/>
                <w:szCs w:val="36"/>
              </w:rPr>
              <w:t>dismal</w:t>
            </w:r>
          </w:p>
        </w:tc>
        <w:tc>
          <w:tcPr>
            <w:tcW w:w="2041" w:type="dxa"/>
          </w:tcPr>
          <w:p w14:paraId="0CD847D5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peaceful</w:t>
            </w:r>
          </w:p>
        </w:tc>
        <w:tc>
          <w:tcPr>
            <w:tcW w:w="1516" w:type="dxa"/>
          </w:tcPr>
          <w:p w14:paraId="60487ADD" w14:textId="77777777" w:rsidR="001123DA" w:rsidRPr="00D3475C" w:rsidRDefault="001123DA" w:rsidP="001123DA">
            <w:pPr>
              <w:ind w:left="2" w:hanging="4"/>
              <w:rPr>
                <w:rFonts w:ascii="Twinkl Cursive Unlooped" w:hAnsi="Twinkl Cursive Unlooped"/>
                <w:b/>
                <w:sz w:val="36"/>
                <w:szCs w:val="36"/>
              </w:rPr>
            </w:pPr>
            <w:r>
              <w:rPr>
                <w:rFonts w:ascii="Twinkl Cursive Unlooped" w:hAnsi="Twinkl Cursive Unlooped"/>
                <w:b/>
                <w:sz w:val="36"/>
                <w:szCs w:val="36"/>
              </w:rPr>
              <w:t>wintry</w:t>
            </w:r>
          </w:p>
        </w:tc>
      </w:tr>
    </w:tbl>
    <w:p w14:paraId="6EAB3E00" w14:textId="77777777" w:rsidR="005422D6" w:rsidRPr="00D3475C" w:rsidRDefault="007B52D6" w:rsidP="005422D6">
      <w:pPr>
        <w:autoSpaceDE w:val="0"/>
        <w:autoSpaceDN w:val="0"/>
        <w:adjustRightInd w:val="0"/>
        <w:spacing w:after="0" w:line="240" w:lineRule="auto"/>
        <w:rPr>
          <w:rFonts w:ascii="Tuffy" w:hAnsi="Tuffy" w:cs="Tuffy"/>
          <w:color w:val="000000"/>
          <w:sz w:val="36"/>
          <w:szCs w:val="36"/>
        </w:rPr>
      </w:pPr>
      <w:r>
        <w:rPr>
          <w:rFonts w:ascii="Tuffy" w:hAnsi="Tuffy" w:cs="Tuffy"/>
          <w:color w:val="000000"/>
          <w:sz w:val="36"/>
          <w:szCs w:val="36"/>
        </w:rPr>
        <w:lastRenderedPageBreak/>
        <w:br w:type="textWrapping" w:clear="all"/>
      </w:r>
    </w:p>
    <w:p w14:paraId="3A7682E8" w14:textId="77777777" w:rsidR="00F24F2F" w:rsidRPr="00D3475C" w:rsidRDefault="00F24F2F" w:rsidP="005422D6">
      <w:pPr>
        <w:autoSpaceDE w:val="0"/>
        <w:autoSpaceDN w:val="0"/>
        <w:adjustRightInd w:val="0"/>
        <w:spacing w:after="0" w:line="240" w:lineRule="auto"/>
        <w:rPr>
          <w:rFonts w:ascii="Tuffy" w:hAnsi="Tuffy" w:cs="Tuffy"/>
          <w:color w:val="000000"/>
          <w:sz w:val="36"/>
          <w:szCs w:val="3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39"/>
      </w:tblGrid>
      <w:tr w:rsidR="005422D6" w:rsidRPr="00D3475C" w14:paraId="6EACFC62" w14:textId="77777777">
        <w:trPr>
          <w:trHeight w:val="448"/>
        </w:trPr>
        <w:tc>
          <w:tcPr>
            <w:tcW w:w="16139" w:type="dxa"/>
          </w:tcPr>
          <w:p w14:paraId="6F88D053" w14:textId="77777777" w:rsidR="005422D6" w:rsidRPr="00D3475C" w:rsidRDefault="005422D6" w:rsidP="005422D6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uffy" w:hAnsi="Tuffy" w:cs="Tuffy"/>
                <w:color w:val="000000"/>
                <w:sz w:val="36"/>
                <w:szCs w:val="36"/>
              </w:rPr>
            </w:pPr>
          </w:p>
        </w:tc>
      </w:tr>
    </w:tbl>
    <w:p w14:paraId="7D5B1BBB" w14:textId="77777777" w:rsidR="0006746B" w:rsidRPr="0006746B" w:rsidRDefault="0006746B">
      <w:pPr>
        <w:rPr>
          <w:sz w:val="28"/>
          <w:szCs w:val="28"/>
        </w:rPr>
      </w:pPr>
    </w:p>
    <w:sectPr w:rsidR="0006746B" w:rsidRPr="0006746B" w:rsidSect="00095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86"/>
    <w:rsid w:val="00004C6E"/>
    <w:rsid w:val="0006746B"/>
    <w:rsid w:val="00095D6F"/>
    <w:rsid w:val="001123DA"/>
    <w:rsid w:val="00124113"/>
    <w:rsid w:val="00126E8A"/>
    <w:rsid w:val="001A7816"/>
    <w:rsid w:val="001B01A7"/>
    <w:rsid w:val="001C2C1A"/>
    <w:rsid w:val="002C33FB"/>
    <w:rsid w:val="003614F2"/>
    <w:rsid w:val="003D3668"/>
    <w:rsid w:val="003D461A"/>
    <w:rsid w:val="003D68A9"/>
    <w:rsid w:val="00451683"/>
    <w:rsid w:val="004A3608"/>
    <w:rsid w:val="005039B1"/>
    <w:rsid w:val="005422D6"/>
    <w:rsid w:val="00574678"/>
    <w:rsid w:val="005F6F04"/>
    <w:rsid w:val="00683C19"/>
    <w:rsid w:val="007022A5"/>
    <w:rsid w:val="00730BD6"/>
    <w:rsid w:val="007962CB"/>
    <w:rsid w:val="007A6B44"/>
    <w:rsid w:val="007B52D6"/>
    <w:rsid w:val="00802610"/>
    <w:rsid w:val="00875462"/>
    <w:rsid w:val="00876239"/>
    <w:rsid w:val="008B7670"/>
    <w:rsid w:val="00926658"/>
    <w:rsid w:val="00942E9A"/>
    <w:rsid w:val="00A6277A"/>
    <w:rsid w:val="00AD39C6"/>
    <w:rsid w:val="00AE22D3"/>
    <w:rsid w:val="00B7523C"/>
    <w:rsid w:val="00BC0B61"/>
    <w:rsid w:val="00BD2E4E"/>
    <w:rsid w:val="00C46F4A"/>
    <w:rsid w:val="00C472DD"/>
    <w:rsid w:val="00C74810"/>
    <w:rsid w:val="00CC3819"/>
    <w:rsid w:val="00D3475C"/>
    <w:rsid w:val="00D918AC"/>
    <w:rsid w:val="00DA4103"/>
    <w:rsid w:val="00DB7913"/>
    <w:rsid w:val="00E94174"/>
    <w:rsid w:val="00EE7530"/>
    <w:rsid w:val="00F24F2F"/>
    <w:rsid w:val="00F314A4"/>
    <w:rsid w:val="00F32844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8999"/>
  <w15:chartTrackingRefBased/>
  <w15:docId w15:val="{9BE7B877-13D3-4E9B-8D72-4CD33BC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46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746B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6746B"/>
    <w:rPr>
      <w:rFonts w:cs="Tuffy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6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Hovey</dc:creator>
  <cp:keywords/>
  <dc:description/>
  <cp:lastModifiedBy>Mary Olufiade</cp:lastModifiedBy>
  <cp:revision>2</cp:revision>
  <cp:lastPrinted>2023-03-27T13:39:00Z</cp:lastPrinted>
  <dcterms:created xsi:type="dcterms:W3CDTF">2026-06-02T08:44:00Z</dcterms:created>
  <dcterms:modified xsi:type="dcterms:W3CDTF">2026-06-02T08:44:00Z</dcterms:modified>
</cp:coreProperties>
</file>